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CAF00A" w14:textId="77777777" w:rsidR="00D43336" w:rsidRDefault="00D43336" w:rsidP="007761B1">
      <w:pPr>
        <w:autoSpaceDE w:val="0"/>
        <w:autoSpaceDN w:val="0"/>
        <w:adjustRightInd w:val="0"/>
        <w:spacing w:line="360" w:lineRule="auto"/>
        <w:ind w:left="1069"/>
        <w:jc w:val="both"/>
        <w:rPr>
          <w:rFonts w:ascii="Arial Narrow" w:hAnsi="Arial Narrow"/>
          <w:sz w:val="22"/>
          <w:szCs w:val="22"/>
        </w:rPr>
      </w:pPr>
    </w:p>
    <w:p w14:paraId="2F67735F" w14:textId="77777777" w:rsidR="00574850" w:rsidRDefault="00574850" w:rsidP="007761B1">
      <w:pPr>
        <w:autoSpaceDE w:val="0"/>
        <w:autoSpaceDN w:val="0"/>
        <w:adjustRightInd w:val="0"/>
        <w:spacing w:line="360" w:lineRule="auto"/>
        <w:ind w:left="1069"/>
        <w:jc w:val="both"/>
        <w:rPr>
          <w:rFonts w:ascii="Arial Narrow" w:hAnsi="Arial Narrow"/>
          <w:sz w:val="22"/>
          <w:szCs w:val="22"/>
        </w:rPr>
      </w:pPr>
    </w:p>
    <w:p w14:paraId="2EC1BEC8" w14:textId="77777777" w:rsidR="007761B1" w:rsidRPr="007761B1" w:rsidRDefault="007761B1" w:rsidP="002C34C6">
      <w:pPr>
        <w:autoSpaceDE w:val="0"/>
        <w:autoSpaceDN w:val="0"/>
        <w:adjustRightInd w:val="0"/>
        <w:spacing w:line="480" w:lineRule="auto"/>
        <w:jc w:val="both"/>
        <w:rPr>
          <w:rFonts w:ascii="Arial Narrow" w:hAnsi="Arial Narrow"/>
          <w:sz w:val="22"/>
          <w:szCs w:val="22"/>
        </w:rPr>
      </w:pPr>
      <w:r w:rsidRPr="007761B1">
        <w:rPr>
          <w:rFonts w:ascii="Arial Narrow" w:hAnsi="Arial Narrow"/>
          <w:sz w:val="22"/>
          <w:szCs w:val="22"/>
        </w:rPr>
        <w:t>Ao instituir sua Política da Qualidade</w:t>
      </w:r>
      <w:r w:rsidR="00921C8A">
        <w:rPr>
          <w:rFonts w:ascii="Arial Narrow" w:hAnsi="Arial Narrow"/>
          <w:sz w:val="22"/>
          <w:szCs w:val="22"/>
        </w:rPr>
        <w:t>,</w:t>
      </w:r>
      <w:r w:rsidRPr="007761B1">
        <w:rPr>
          <w:rFonts w:ascii="Arial Narrow" w:hAnsi="Arial Narrow"/>
          <w:sz w:val="22"/>
          <w:szCs w:val="22"/>
        </w:rPr>
        <w:t xml:space="preserve"> a Atento reafirma o compromisso em </w:t>
      </w:r>
      <w:r w:rsidR="00574850">
        <w:rPr>
          <w:rFonts w:ascii="Arial Narrow" w:hAnsi="Arial Narrow"/>
          <w:sz w:val="22"/>
          <w:szCs w:val="22"/>
        </w:rPr>
        <w:t>atend</w:t>
      </w:r>
      <w:r w:rsidR="002C34C6">
        <w:rPr>
          <w:rFonts w:ascii="Arial Narrow" w:hAnsi="Arial Narrow"/>
          <w:sz w:val="22"/>
          <w:szCs w:val="22"/>
        </w:rPr>
        <w:t>imento</w:t>
      </w:r>
      <w:r w:rsidR="00574850">
        <w:rPr>
          <w:rFonts w:ascii="Arial Narrow" w:hAnsi="Arial Narrow"/>
          <w:sz w:val="22"/>
          <w:szCs w:val="22"/>
        </w:rPr>
        <w:t xml:space="preserve"> </w:t>
      </w:r>
      <w:r w:rsidR="002C34C6">
        <w:rPr>
          <w:rFonts w:ascii="Arial Narrow" w:hAnsi="Arial Narrow"/>
          <w:sz w:val="22"/>
          <w:szCs w:val="22"/>
        </w:rPr>
        <w:t xml:space="preserve">aos requisitos pertinentes </w:t>
      </w:r>
      <w:r w:rsidR="00372D4B">
        <w:rPr>
          <w:rFonts w:ascii="Arial Narrow" w:hAnsi="Arial Narrow"/>
          <w:sz w:val="22"/>
          <w:szCs w:val="22"/>
        </w:rPr>
        <w:t>das partes interessadas ao</w:t>
      </w:r>
      <w:r w:rsidR="002C34C6">
        <w:rPr>
          <w:rFonts w:ascii="Arial Narrow" w:hAnsi="Arial Narrow"/>
          <w:sz w:val="22"/>
          <w:szCs w:val="22"/>
        </w:rPr>
        <w:t xml:space="preserve"> Sistema de Gestão </w:t>
      </w:r>
      <w:r w:rsidR="00372D4B">
        <w:rPr>
          <w:rFonts w:ascii="Arial Narrow" w:hAnsi="Arial Narrow"/>
          <w:sz w:val="22"/>
          <w:szCs w:val="22"/>
        </w:rPr>
        <w:t>da Qualidade: Acionistas</w:t>
      </w:r>
      <w:r w:rsidRPr="007761B1">
        <w:rPr>
          <w:rFonts w:ascii="Arial Narrow" w:hAnsi="Arial Narrow"/>
          <w:sz w:val="22"/>
          <w:szCs w:val="22"/>
        </w:rPr>
        <w:t>,</w:t>
      </w:r>
      <w:r w:rsidR="00372D4B">
        <w:rPr>
          <w:rFonts w:ascii="Arial Narrow" w:hAnsi="Arial Narrow"/>
          <w:sz w:val="22"/>
          <w:szCs w:val="22"/>
        </w:rPr>
        <w:t xml:space="preserve"> Clientes, Funcionários, Fornecedores,</w:t>
      </w:r>
      <w:r w:rsidRPr="007761B1">
        <w:rPr>
          <w:rFonts w:ascii="Arial Narrow" w:hAnsi="Arial Narrow"/>
          <w:sz w:val="22"/>
          <w:szCs w:val="22"/>
        </w:rPr>
        <w:t xml:space="preserve"> </w:t>
      </w:r>
      <w:r w:rsidR="00372D4B">
        <w:rPr>
          <w:rFonts w:ascii="Arial Narrow" w:hAnsi="Arial Narrow"/>
          <w:sz w:val="22"/>
          <w:szCs w:val="22"/>
        </w:rPr>
        <w:t xml:space="preserve">Sindicato e Governo, </w:t>
      </w:r>
      <w:r w:rsidRPr="007761B1">
        <w:rPr>
          <w:rFonts w:ascii="Arial Narrow" w:hAnsi="Arial Narrow"/>
          <w:sz w:val="22"/>
          <w:szCs w:val="22"/>
        </w:rPr>
        <w:t xml:space="preserve">assegurando melhoria contínua dos processos </w:t>
      </w:r>
      <w:r w:rsidR="00574850">
        <w:rPr>
          <w:rFonts w:ascii="Arial Narrow" w:hAnsi="Arial Narrow"/>
          <w:sz w:val="22"/>
          <w:szCs w:val="22"/>
        </w:rPr>
        <w:t xml:space="preserve">sob controle </w:t>
      </w:r>
      <w:r w:rsidR="00B53DC2">
        <w:rPr>
          <w:rFonts w:ascii="Arial Narrow" w:hAnsi="Arial Narrow"/>
          <w:sz w:val="22"/>
          <w:szCs w:val="22"/>
        </w:rPr>
        <w:t>de sua gestão</w:t>
      </w:r>
      <w:r w:rsidRPr="007761B1">
        <w:rPr>
          <w:rFonts w:ascii="Arial Narrow" w:hAnsi="Arial Narrow"/>
          <w:sz w:val="22"/>
          <w:szCs w:val="22"/>
        </w:rPr>
        <w:t xml:space="preserve"> com objetivo de garantir aos nossos clientes e seus consumidores: satisfação, excelência em seu atendimento, serviços com valor agregado e o cumprimento de exigências legais aplicáveis às atividades do setor.  </w:t>
      </w:r>
    </w:p>
    <w:p w14:paraId="59C0CC21" w14:textId="77777777" w:rsidR="007761B1" w:rsidRPr="007761B1" w:rsidRDefault="007761B1" w:rsidP="007761B1">
      <w:pPr>
        <w:autoSpaceDE w:val="0"/>
        <w:autoSpaceDN w:val="0"/>
        <w:adjustRightInd w:val="0"/>
        <w:spacing w:line="360" w:lineRule="auto"/>
        <w:ind w:left="1069"/>
        <w:jc w:val="both"/>
        <w:rPr>
          <w:rFonts w:ascii="Arial Narrow" w:hAnsi="Arial Narrow"/>
          <w:sz w:val="22"/>
          <w:szCs w:val="22"/>
        </w:rPr>
      </w:pPr>
    </w:p>
    <w:p w14:paraId="54640725" w14:textId="77777777" w:rsidR="00C63396" w:rsidRDefault="00C63396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1C730BA2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0491FCA1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6F95577F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4F4A8704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792A833C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6EF98C61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768B618B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5C29F885" w14:textId="77777777" w:rsidR="00574850" w:rsidRDefault="00574850" w:rsidP="00DB0CB3">
      <w:pPr>
        <w:ind w:left="720"/>
        <w:jc w:val="both"/>
        <w:rPr>
          <w:rFonts w:ascii="Arial Narrow" w:hAnsi="Arial Narrow" w:cs="Tahoma"/>
          <w:sz w:val="24"/>
          <w:szCs w:val="24"/>
        </w:rPr>
      </w:pPr>
    </w:p>
    <w:p w14:paraId="3FCFC400" w14:textId="77777777" w:rsidR="009F653C" w:rsidRPr="00DB0CB3" w:rsidRDefault="009F653C" w:rsidP="00DB0CB3">
      <w:pPr>
        <w:jc w:val="center"/>
        <w:rPr>
          <w:rFonts w:ascii="Arial Narrow" w:hAnsi="Arial Narrow"/>
          <w:sz w:val="24"/>
          <w:szCs w:val="24"/>
        </w:rPr>
      </w:pPr>
    </w:p>
    <w:sectPr w:rsidR="009F653C" w:rsidRPr="00DB0CB3" w:rsidSect="00C25FA8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568" w:right="1274" w:bottom="1417" w:left="993" w:header="563" w:footer="4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89DD9" w14:textId="77777777" w:rsidR="003D48A1" w:rsidRPr="003802FE" w:rsidRDefault="003D48A1" w:rsidP="00803CA0">
      <w:pPr>
        <w:pStyle w:val="Cabealho"/>
      </w:pPr>
      <w:r>
        <w:separator/>
      </w:r>
    </w:p>
  </w:endnote>
  <w:endnote w:type="continuationSeparator" w:id="0">
    <w:p w14:paraId="1ADF022E" w14:textId="77777777" w:rsidR="003D48A1" w:rsidRPr="003802FE" w:rsidRDefault="003D48A1" w:rsidP="00803CA0">
      <w:pPr>
        <w:pStyle w:val="Cabealh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2DDFE" w14:textId="77777777" w:rsidR="006C3C2D" w:rsidRPr="00986954" w:rsidRDefault="006C3C2D" w:rsidP="00803CA0">
    <w:pPr>
      <w:pStyle w:val="Cabealho"/>
      <w:tabs>
        <w:tab w:val="clear" w:pos="4419"/>
        <w:tab w:val="clear" w:pos="8838"/>
        <w:tab w:val="left" w:pos="0"/>
      </w:tabs>
      <w:ind w:left="142"/>
      <w:jc w:val="center"/>
      <w:rPr>
        <w:rFonts w:ascii="Arial Narrow" w:hAnsi="Arial Narrow"/>
        <w:b/>
        <w:i/>
        <w:color w:val="FF6600"/>
      </w:rPr>
    </w:pPr>
    <w:r w:rsidRPr="00986954">
      <w:rPr>
        <w:rFonts w:ascii="Arial Narrow" w:hAnsi="Arial Narrow"/>
        <w:b/>
      </w:rPr>
      <w:t>Toda cópia do documento da Intranet, em qualquer circunstância, é considerada cópia não controlada.</w:t>
    </w:r>
    <w:r w:rsidRPr="00986954">
      <w:rPr>
        <w:rFonts w:ascii="Arial Narrow" w:hAnsi="Arial Narrow"/>
        <w:b/>
        <w:i/>
        <w:color w:val="FF6600"/>
      </w:rPr>
      <w:t xml:space="preserve">        </w:t>
    </w:r>
  </w:p>
  <w:p w14:paraId="1D9B4ED7" w14:textId="77777777" w:rsidR="006C3C2D" w:rsidRPr="00C9763F" w:rsidRDefault="006C3C2D" w:rsidP="00803CA0">
    <w:pPr>
      <w:pStyle w:val="Rodap"/>
      <w:tabs>
        <w:tab w:val="left" w:pos="-851"/>
        <w:tab w:val="left" w:pos="851"/>
      </w:tabs>
      <w:ind w:hanging="851"/>
      <w:jc w:val="center"/>
      <w:rPr>
        <w:rFonts w:ascii="Arial" w:hAnsi="Arial" w:cs="Arial"/>
        <w:b/>
        <w:i/>
        <w:color w:val="006600"/>
      </w:rPr>
    </w:pPr>
    <w:r w:rsidRPr="00C9763F">
      <w:rPr>
        <w:rFonts w:ascii="Arial" w:hAnsi="Arial" w:cs="Arial"/>
        <w:b/>
        <w:i/>
        <w:color w:val="006600"/>
      </w:rPr>
      <w:t xml:space="preserve">          “Antes de imprimir, pense em sua responsabilidade e compromisso com o meio ambiente”</w:t>
    </w:r>
  </w:p>
  <w:p w14:paraId="6A2C416E" w14:textId="77777777" w:rsidR="006C3C2D" w:rsidRPr="003111D9" w:rsidRDefault="006C3C2D" w:rsidP="00803CA0">
    <w:pPr>
      <w:pStyle w:val="Rodap"/>
      <w:tabs>
        <w:tab w:val="left" w:pos="-851"/>
        <w:tab w:val="left" w:pos="851"/>
      </w:tabs>
      <w:ind w:hanging="851"/>
      <w:jc w:val="center"/>
      <w:rPr>
        <w:rFonts w:ascii="Arial" w:hAnsi="Arial" w:cs="Arial"/>
        <w:b/>
        <w:i/>
        <w:color w:val="FF0000"/>
        <w:sz w:val="14"/>
        <w:szCs w:val="14"/>
      </w:rPr>
    </w:pPr>
  </w:p>
  <w:tbl>
    <w:tblPr>
      <w:tblW w:w="10349" w:type="dxa"/>
      <w:jc w:val="center"/>
      <w:tblBorders>
        <w:top w:val="dotted" w:sz="4" w:space="0" w:color="003366"/>
        <w:left w:val="dotted" w:sz="4" w:space="0" w:color="003366"/>
        <w:right w:val="dotted" w:sz="4" w:space="0" w:color="003366"/>
        <w:insideH w:val="single" w:sz="4" w:space="0" w:color="000000"/>
        <w:insideV w:val="dotted" w:sz="4" w:space="0" w:color="003366"/>
      </w:tblBorders>
      <w:tblLook w:val="04A0" w:firstRow="1" w:lastRow="0" w:firstColumn="1" w:lastColumn="0" w:noHBand="0" w:noVBand="1"/>
    </w:tblPr>
    <w:tblGrid>
      <w:gridCol w:w="5207"/>
      <w:gridCol w:w="5142"/>
    </w:tblGrid>
    <w:tr w:rsidR="006C3C2D" w:rsidRPr="003111D9" w14:paraId="7F7D4B1A" w14:textId="77777777" w:rsidTr="00803CA0">
      <w:trPr>
        <w:trHeight w:val="221"/>
        <w:jc w:val="center"/>
      </w:trPr>
      <w:tc>
        <w:tcPr>
          <w:tcW w:w="5207" w:type="dxa"/>
          <w:vAlign w:val="center"/>
        </w:tcPr>
        <w:p w14:paraId="3ED7030F" w14:textId="77777777" w:rsidR="006C3C2D" w:rsidRPr="00BA7189" w:rsidRDefault="006C3C2D" w:rsidP="00822817">
          <w:pPr>
            <w:pStyle w:val="Rodap"/>
            <w:spacing w:after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142" w:type="dxa"/>
          <w:vAlign w:val="center"/>
        </w:tcPr>
        <w:p w14:paraId="599D3814" w14:textId="77777777" w:rsidR="006C3C2D" w:rsidRPr="00BA7189" w:rsidRDefault="006C3C2D" w:rsidP="00822817">
          <w:pPr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Pág.: 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instrText xml:space="preserve"> PAGE </w:instrTex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A41DC9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t xml:space="preserve"> de 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A41DC9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BA7189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04B71D9C" w14:textId="77777777" w:rsidR="006C3C2D" w:rsidRDefault="006C3C2D" w:rsidP="00803CA0">
    <w:pPr>
      <w:pStyle w:val="Rodap"/>
      <w:jc w:val="center"/>
    </w:pPr>
  </w:p>
  <w:p w14:paraId="7FF79234" w14:textId="77777777" w:rsidR="006C3C2D" w:rsidRDefault="006C3C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F060C" w14:textId="77777777" w:rsidR="003D48A1" w:rsidRPr="003802FE" w:rsidRDefault="003D48A1" w:rsidP="00803CA0">
      <w:pPr>
        <w:pStyle w:val="Cabealho"/>
      </w:pPr>
      <w:r>
        <w:separator/>
      </w:r>
    </w:p>
  </w:footnote>
  <w:footnote w:type="continuationSeparator" w:id="0">
    <w:p w14:paraId="19BC210E" w14:textId="77777777" w:rsidR="003D48A1" w:rsidRPr="003802FE" w:rsidRDefault="003D48A1" w:rsidP="00803CA0">
      <w:pPr>
        <w:pStyle w:val="Cabealh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4658A" w14:textId="77777777" w:rsidR="006C3C2D" w:rsidRDefault="00121A1B">
    <w:pPr>
      <w:pStyle w:val="Cabealho"/>
    </w:pPr>
    <w:r>
      <w:rPr>
        <w:noProof/>
      </w:rPr>
      <w:pict w14:anchorId="58823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631094" o:spid="_x0000_s2061" type="#_x0000_t75" style="position:absolute;margin-left:0;margin-top:0;width:459.75pt;height:378.35pt;z-index:-251659776;mso-position-horizontal:center;mso-position-horizontal-relative:margin;mso-position-vertical:center;mso-position-vertical-relative:margin" o:allowincell="f">
          <v:imagedata r:id="rId1" o:title="SELO_SAGRe - 20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deGradeClara"/>
      <w:tblW w:w="9765" w:type="dxa"/>
      <w:tblInd w:w="-284" w:type="dxa"/>
      <w:tblLook w:val="01E0" w:firstRow="1" w:lastRow="1" w:firstColumn="1" w:lastColumn="1" w:noHBand="0" w:noVBand="0"/>
    </w:tblPr>
    <w:tblGrid>
      <w:gridCol w:w="2309"/>
      <w:gridCol w:w="1354"/>
      <w:gridCol w:w="1294"/>
      <w:gridCol w:w="1866"/>
      <w:gridCol w:w="1622"/>
      <w:gridCol w:w="1320"/>
    </w:tblGrid>
    <w:tr w:rsidR="007A77D4" w:rsidRPr="00AE583B" w14:paraId="320ABE33" w14:textId="77777777" w:rsidTr="007A77D4">
      <w:trPr>
        <w:trHeight w:val="702"/>
      </w:trPr>
      <w:tc>
        <w:tcPr>
          <w:tcW w:w="2309" w:type="dxa"/>
          <w:vMerge w:val="restart"/>
          <w:tcBorders>
            <w:top w:val="nil"/>
            <w:left w:val="nil"/>
            <w:right w:val="single" w:sz="4" w:space="0" w:color="BFBFBF" w:themeColor="background1" w:themeShade="BF"/>
          </w:tcBorders>
          <w:vAlign w:val="center"/>
        </w:tcPr>
        <w:p w14:paraId="371B3496" w14:textId="77777777" w:rsidR="007A77D4" w:rsidRPr="00AE583B" w:rsidRDefault="007A77D4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bookmarkStart w:id="0" w:name="OLE_LINK3"/>
          <w:bookmarkStart w:id="1" w:name="OLE_LINK4"/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inline distT="0" distB="0" distL="0" distR="0" wp14:anchorId="1598AA69" wp14:editId="2191F3E6">
                <wp:extent cx="1280574" cy="51308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tento_Logo_RGB_AtentoBlu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030" cy="5168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6" w:type="dxa"/>
          <w:gridSpan w:val="4"/>
          <w:tcBorders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29BD26CD" w14:textId="77777777" w:rsidR="007A77D4" w:rsidRPr="00DB0CB3" w:rsidRDefault="007A77D4" w:rsidP="006215DE">
          <w:pPr>
            <w:pStyle w:val="Cabealho"/>
            <w:jc w:val="center"/>
            <w:rPr>
              <w:rFonts w:ascii="Arial Narrow" w:hAnsi="Arial Narrow" w:cs="Arial"/>
              <w:b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b/>
              <w:sz w:val="24"/>
              <w:szCs w:val="24"/>
              <w:lang w:val="pt-PT"/>
            </w:rPr>
            <w:t>POLÍTICA DA QUALIDADE</w:t>
          </w:r>
        </w:p>
      </w:tc>
      <w:tc>
        <w:tcPr>
          <w:tcW w:w="1320" w:type="dxa"/>
          <w:vMerge w:val="restart"/>
          <w:tcBorders>
            <w:top w:val="nil"/>
            <w:left w:val="single" w:sz="4" w:space="0" w:color="BFBFBF" w:themeColor="background1" w:themeShade="BF"/>
            <w:bottom w:val="nil"/>
            <w:right w:val="nil"/>
          </w:tcBorders>
          <w:vAlign w:val="center"/>
        </w:tcPr>
        <w:p w14:paraId="588644D0" w14:textId="30DABC2E" w:rsidR="007A77D4" w:rsidRPr="00AE583B" w:rsidRDefault="007A77D4" w:rsidP="00822817">
          <w:pPr>
            <w:pStyle w:val="Cabealho"/>
            <w:jc w:val="center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noProof/>
              <w:sz w:val="24"/>
              <w:szCs w:val="24"/>
            </w:rPr>
            <w:drawing>
              <wp:anchor distT="0" distB="0" distL="114300" distR="114300" simplePos="0" relativeHeight="251667456" behindDoc="1" locked="0" layoutInCell="1" allowOverlap="1" wp14:anchorId="2C979AD7" wp14:editId="3BD4E5BA">
                <wp:simplePos x="0" y="0"/>
                <wp:positionH relativeFrom="column">
                  <wp:posOffset>-59690</wp:posOffset>
                </wp:positionH>
                <wp:positionV relativeFrom="paragraph">
                  <wp:posOffset>-38735</wp:posOffset>
                </wp:positionV>
                <wp:extent cx="1143635" cy="937895"/>
                <wp:effectExtent l="217170" t="163830" r="197485" b="159385"/>
                <wp:wrapNone/>
                <wp:docPr id="19" name="Imagem 19" descr="USO PUBL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USO PUBLI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 rot="3768853">
                          <a:off x="0" y="0"/>
                          <a:ext cx="1143635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7A77D4" w:rsidRPr="00AE583B" w14:paraId="3A7926AD" w14:textId="77777777" w:rsidTr="007A77D4">
      <w:trPr>
        <w:trHeight w:val="255"/>
      </w:trPr>
      <w:tc>
        <w:tcPr>
          <w:tcW w:w="2309" w:type="dxa"/>
          <w:vMerge/>
          <w:tcBorders>
            <w:left w:val="nil"/>
            <w:right w:val="single" w:sz="4" w:space="0" w:color="BFBFBF" w:themeColor="background1" w:themeShade="BF"/>
          </w:tcBorders>
          <w:vAlign w:val="center"/>
        </w:tcPr>
        <w:p w14:paraId="612F6DD0" w14:textId="77777777" w:rsidR="007A77D4" w:rsidRDefault="007A77D4" w:rsidP="00822817">
          <w:pPr>
            <w:pStyle w:val="Cabealho"/>
            <w:rPr>
              <w:noProof/>
            </w:rPr>
          </w:pPr>
        </w:p>
      </w:tc>
      <w:tc>
        <w:tcPr>
          <w:tcW w:w="1354" w:type="dxa"/>
          <w:vMerge w:val="restar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nil"/>
            <w:right w:val="nil"/>
          </w:tcBorders>
          <w:vAlign w:val="center"/>
        </w:tcPr>
        <w:p w14:paraId="7394A2BF" w14:textId="77777777" w:rsidR="007A77D4" w:rsidRPr="00AE583B" w:rsidRDefault="007A77D4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Código / Revisão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294" w:type="dxa"/>
          <w:vMerge w:val="restart"/>
          <w:tcBorders>
            <w:top w:val="single" w:sz="4" w:space="0" w:color="BFBFBF" w:themeColor="background1" w:themeShade="BF"/>
            <w:left w:val="nil"/>
            <w:bottom w:val="nil"/>
            <w:right w:val="nil"/>
          </w:tcBorders>
          <w:vAlign w:val="center"/>
        </w:tcPr>
        <w:p w14:paraId="28345F97" w14:textId="77777777" w:rsidR="007A77D4" w:rsidRPr="00AE583B" w:rsidRDefault="007A77D4" w:rsidP="00822817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PO-001 / 11</w:t>
          </w:r>
        </w:p>
      </w:tc>
      <w:tc>
        <w:tcPr>
          <w:tcW w:w="1866" w:type="dxa"/>
          <w:tcBorders>
            <w:top w:val="single" w:sz="4" w:space="0" w:color="BFBFBF" w:themeColor="background1" w:themeShade="BF"/>
            <w:left w:val="nil"/>
            <w:bottom w:val="nil"/>
            <w:right w:val="nil"/>
          </w:tcBorders>
          <w:vAlign w:val="center"/>
        </w:tcPr>
        <w:p w14:paraId="7C43F466" w14:textId="3D1B000A" w:rsidR="007A77D4" w:rsidRPr="00AE583B" w:rsidRDefault="007A77D4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 xml:space="preserve">Data de 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Publicação</w:t>
          </w: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:</w:t>
          </w:r>
        </w:p>
      </w:tc>
      <w:tc>
        <w:tcPr>
          <w:tcW w:w="1622" w:type="dxa"/>
          <w:tcBorders>
            <w:top w:val="single" w:sz="4" w:space="0" w:color="BFBFBF" w:themeColor="background1" w:themeShade="BF"/>
            <w:left w:val="nil"/>
            <w:bottom w:val="nil"/>
            <w:right w:val="single" w:sz="4" w:space="0" w:color="BFBFBF" w:themeColor="background1" w:themeShade="BF"/>
          </w:tcBorders>
          <w:vAlign w:val="center"/>
        </w:tcPr>
        <w:p w14:paraId="5603F75F" w14:textId="5B063D4A" w:rsidR="007A77D4" w:rsidRPr="00AE583B" w:rsidRDefault="007A77D4" w:rsidP="005D22F2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12/07/2021</w:t>
          </w:r>
        </w:p>
      </w:tc>
      <w:tc>
        <w:tcPr>
          <w:tcW w:w="1320" w:type="dxa"/>
          <w:vMerge/>
          <w:tcBorders>
            <w:top w:val="nil"/>
            <w:left w:val="single" w:sz="4" w:space="0" w:color="BFBFBF" w:themeColor="background1" w:themeShade="BF"/>
            <w:bottom w:val="nil"/>
            <w:right w:val="nil"/>
          </w:tcBorders>
          <w:vAlign w:val="center"/>
        </w:tcPr>
        <w:p w14:paraId="7135DD56" w14:textId="77777777" w:rsidR="007A77D4" w:rsidRPr="00AE583B" w:rsidRDefault="007A77D4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  <w:tr w:rsidR="007A77D4" w:rsidRPr="00AE583B" w14:paraId="62E6A47D" w14:textId="77777777" w:rsidTr="007A77D4">
      <w:trPr>
        <w:trHeight w:val="255"/>
      </w:trPr>
      <w:tc>
        <w:tcPr>
          <w:tcW w:w="2309" w:type="dxa"/>
          <w:vMerge/>
          <w:tcBorders>
            <w:left w:val="nil"/>
            <w:bottom w:val="nil"/>
            <w:right w:val="single" w:sz="4" w:space="0" w:color="BFBFBF" w:themeColor="background1" w:themeShade="BF"/>
          </w:tcBorders>
          <w:vAlign w:val="center"/>
        </w:tcPr>
        <w:p w14:paraId="135B78DF" w14:textId="77777777" w:rsidR="007A77D4" w:rsidRDefault="007A77D4" w:rsidP="00822817">
          <w:pPr>
            <w:pStyle w:val="Cabealho"/>
            <w:rPr>
              <w:noProof/>
            </w:rPr>
          </w:pPr>
        </w:p>
      </w:tc>
      <w:tc>
        <w:tcPr>
          <w:tcW w:w="1354" w:type="dxa"/>
          <w:vMerge/>
          <w:tcBorders>
            <w:top w:val="nil"/>
            <w:left w:val="single" w:sz="4" w:space="0" w:color="BFBFBF" w:themeColor="background1" w:themeShade="BF"/>
            <w:bottom w:val="single" w:sz="4" w:space="0" w:color="BFBFBF" w:themeColor="background1" w:themeShade="BF"/>
            <w:right w:val="nil"/>
          </w:tcBorders>
          <w:vAlign w:val="center"/>
        </w:tcPr>
        <w:p w14:paraId="3738ADDF" w14:textId="77777777" w:rsidR="007A77D4" w:rsidRPr="00AE583B" w:rsidRDefault="007A77D4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  <w:tc>
        <w:tcPr>
          <w:tcW w:w="1294" w:type="dxa"/>
          <w:vMerge/>
          <w:tcBorders>
            <w:top w:val="nil"/>
            <w:left w:val="nil"/>
            <w:bottom w:val="single" w:sz="4" w:space="0" w:color="BFBFBF" w:themeColor="background1" w:themeShade="BF"/>
            <w:right w:val="nil"/>
          </w:tcBorders>
          <w:vAlign w:val="center"/>
        </w:tcPr>
        <w:p w14:paraId="147319F5" w14:textId="77777777" w:rsidR="007A77D4" w:rsidRDefault="007A77D4" w:rsidP="00822817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</w:p>
      </w:tc>
      <w:tc>
        <w:tcPr>
          <w:tcW w:w="1866" w:type="dxa"/>
          <w:tcBorders>
            <w:top w:val="nil"/>
            <w:left w:val="nil"/>
            <w:bottom w:val="single" w:sz="4" w:space="0" w:color="BFBFBF" w:themeColor="background1" w:themeShade="BF"/>
            <w:right w:val="nil"/>
          </w:tcBorders>
          <w:vAlign w:val="center"/>
        </w:tcPr>
        <w:p w14:paraId="1EB78C98" w14:textId="6C101776" w:rsidR="007A77D4" w:rsidRPr="00AE583B" w:rsidRDefault="007A77D4" w:rsidP="00822817">
          <w:pPr>
            <w:pStyle w:val="Cabealho"/>
            <w:jc w:val="right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Vi</w:t>
          </w:r>
          <w:r>
            <w:rPr>
              <w:rFonts w:ascii="Arial Narrow" w:hAnsi="Arial Narrow" w:cs="Arial"/>
              <w:b/>
              <w:sz w:val="16"/>
              <w:szCs w:val="16"/>
              <w:lang w:val="pt-PT"/>
            </w:rPr>
            <w:t>’</w:t>
          </w:r>
          <w:r w:rsidRPr="00AE583B">
            <w:rPr>
              <w:rFonts w:ascii="Arial Narrow" w:hAnsi="Arial Narrow" w:cs="Arial"/>
              <w:b/>
              <w:sz w:val="16"/>
              <w:szCs w:val="16"/>
              <w:lang w:val="pt-PT"/>
            </w:rPr>
            <w:t>gência:</w:t>
          </w:r>
        </w:p>
      </w:tc>
      <w:tc>
        <w:tcPr>
          <w:tcW w:w="1622" w:type="dxa"/>
          <w:tcBorders>
            <w:top w:val="nil"/>
            <w:left w:val="nil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vAlign w:val="center"/>
        </w:tcPr>
        <w:p w14:paraId="02996CBA" w14:textId="55DF64B6" w:rsidR="007A77D4" w:rsidRDefault="007A77D4" w:rsidP="005D22F2">
          <w:pPr>
            <w:pStyle w:val="Cabealho"/>
            <w:rPr>
              <w:rFonts w:ascii="Arial Narrow" w:hAnsi="Arial Narrow" w:cs="Arial"/>
              <w:sz w:val="24"/>
              <w:szCs w:val="24"/>
              <w:lang w:val="pt-PT"/>
            </w:rPr>
          </w:pPr>
          <w:r>
            <w:rPr>
              <w:rFonts w:ascii="Arial Narrow" w:hAnsi="Arial Narrow" w:cs="Arial"/>
              <w:sz w:val="24"/>
              <w:szCs w:val="24"/>
              <w:lang w:val="pt-PT"/>
            </w:rPr>
            <w:t>3 anos</w:t>
          </w:r>
        </w:p>
      </w:tc>
      <w:tc>
        <w:tcPr>
          <w:tcW w:w="1320" w:type="dxa"/>
          <w:vMerge/>
          <w:tcBorders>
            <w:top w:val="nil"/>
            <w:left w:val="single" w:sz="4" w:space="0" w:color="BFBFBF" w:themeColor="background1" w:themeShade="BF"/>
            <w:bottom w:val="nil"/>
            <w:right w:val="nil"/>
          </w:tcBorders>
          <w:vAlign w:val="center"/>
        </w:tcPr>
        <w:p w14:paraId="52ECD650" w14:textId="77777777" w:rsidR="007A77D4" w:rsidRPr="00AE583B" w:rsidRDefault="007A77D4" w:rsidP="00822817">
          <w:pPr>
            <w:pStyle w:val="Cabealho"/>
            <w:rPr>
              <w:rFonts w:ascii="Arial Narrow" w:hAnsi="Arial Narrow" w:cs="Arial"/>
              <w:b/>
              <w:sz w:val="16"/>
              <w:szCs w:val="16"/>
              <w:lang w:val="pt-PT"/>
            </w:rPr>
          </w:pPr>
        </w:p>
      </w:tc>
    </w:tr>
    <w:bookmarkEnd w:id="0"/>
    <w:bookmarkEnd w:id="1"/>
  </w:tbl>
  <w:p w14:paraId="54CD8D31" w14:textId="5E76E8D4" w:rsidR="006C3C2D" w:rsidRDefault="006C3C2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599AC" w14:textId="77777777" w:rsidR="006C3C2D" w:rsidRDefault="00121A1B">
    <w:pPr>
      <w:pStyle w:val="Cabealho"/>
    </w:pPr>
    <w:r>
      <w:rPr>
        <w:noProof/>
      </w:rPr>
      <w:pict w14:anchorId="00A50E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631093" o:spid="_x0000_s2060" type="#_x0000_t75" style="position:absolute;margin-left:0;margin-top:0;width:459.75pt;height:378.35pt;z-index:-251660800;mso-position-horizontal:center;mso-position-horizontal-relative:margin;mso-position-vertical:center;mso-position-vertical-relative:margin" o:allowincell="f">
          <v:imagedata r:id="rId1" o:title="SELO_SAGRe - 201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C0594"/>
    <w:multiLevelType w:val="hybridMultilevel"/>
    <w:tmpl w:val="45CC262E"/>
    <w:lvl w:ilvl="0" w:tplc="4726D2DC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E36C0A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272027"/>
    <w:multiLevelType w:val="multilevel"/>
    <w:tmpl w:val="EFEA6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6FB5999"/>
    <w:multiLevelType w:val="hybridMultilevel"/>
    <w:tmpl w:val="090C6842"/>
    <w:lvl w:ilvl="0" w:tplc="4558B14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79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656CD"/>
    <w:multiLevelType w:val="hybridMultilevel"/>
    <w:tmpl w:val="9F22550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064378"/>
    <w:multiLevelType w:val="hybridMultilevel"/>
    <w:tmpl w:val="FB3014AC"/>
    <w:lvl w:ilvl="0" w:tplc="5A54D8BA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4E340E6"/>
    <w:multiLevelType w:val="hybridMultilevel"/>
    <w:tmpl w:val="BE44E88E"/>
    <w:lvl w:ilvl="0" w:tplc="FF70283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9900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B25046"/>
    <w:multiLevelType w:val="hybridMultilevel"/>
    <w:tmpl w:val="510EEB3E"/>
    <w:lvl w:ilvl="0" w:tplc="7DEC5E20">
      <w:numFmt w:val="bullet"/>
      <w:lvlText w:val="·"/>
      <w:lvlJc w:val="left"/>
      <w:pPr>
        <w:ind w:left="1068" w:hanging="360"/>
      </w:pPr>
      <w:rPr>
        <w:rFonts w:ascii="Arial Narrow" w:eastAsia="Times New Roman" w:hAnsi="Arial Narrow" w:cs="Tahoma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12062F9"/>
    <w:multiLevelType w:val="hybridMultilevel"/>
    <w:tmpl w:val="150A6E50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234155"/>
    <w:multiLevelType w:val="hybridMultilevel"/>
    <w:tmpl w:val="256852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411E1E"/>
    <w:multiLevelType w:val="hybridMultilevel"/>
    <w:tmpl w:val="4ABC7F70"/>
    <w:lvl w:ilvl="0" w:tplc="4558B14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790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8E4A7E"/>
    <w:multiLevelType w:val="multilevel"/>
    <w:tmpl w:val="FE663F6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3B79420F"/>
    <w:multiLevelType w:val="hybridMultilevel"/>
    <w:tmpl w:val="FC40DF5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C92FB2"/>
    <w:multiLevelType w:val="hybridMultilevel"/>
    <w:tmpl w:val="05C84A7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500493"/>
    <w:multiLevelType w:val="hybridMultilevel"/>
    <w:tmpl w:val="6A6C4F0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A723B5"/>
    <w:multiLevelType w:val="hybridMultilevel"/>
    <w:tmpl w:val="00BA5D88"/>
    <w:lvl w:ilvl="0" w:tplc="FF70283C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FF9900"/>
      </w:rPr>
    </w:lvl>
    <w:lvl w:ilvl="1" w:tplc="04160003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946"/>
        </w:tabs>
        <w:ind w:left="2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106"/>
        </w:tabs>
        <w:ind w:left="5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</w:abstractNum>
  <w:abstractNum w:abstractNumId="15" w15:restartNumberingAfterBreak="0">
    <w:nsid w:val="54B32429"/>
    <w:multiLevelType w:val="hybridMultilevel"/>
    <w:tmpl w:val="001A59E8"/>
    <w:lvl w:ilvl="0" w:tplc="5A54D8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450236"/>
    <w:multiLevelType w:val="hybridMultilevel"/>
    <w:tmpl w:val="21481F5C"/>
    <w:lvl w:ilvl="0" w:tplc="5A54D8B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90539C"/>
    <w:multiLevelType w:val="hybridMultilevel"/>
    <w:tmpl w:val="BB3A4662"/>
    <w:lvl w:ilvl="0" w:tplc="5A54D8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93E6B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F8200E"/>
    <w:multiLevelType w:val="hybridMultilevel"/>
    <w:tmpl w:val="256852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126995"/>
    <w:multiLevelType w:val="hybridMultilevel"/>
    <w:tmpl w:val="16CCF77C"/>
    <w:lvl w:ilvl="0" w:tplc="810AE8EC">
      <w:start w:val="1"/>
      <w:numFmt w:val="bullet"/>
      <w:lvlText w:val=""/>
      <w:lvlJc w:val="left"/>
      <w:pPr>
        <w:ind w:left="720" w:hanging="360"/>
      </w:pPr>
      <w:rPr>
        <w:rFonts w:ascii="Wingdings" w:hAnsi="Wingdings" w:hint="default"/>
        <w:color w:val="FF79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8F6283"/>
    <w:multiLevelType w:val="hybridMultilevel"/>
    <w:tmpl w:val="F7148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0"/>
  </w:num>
  <w:num w:numId="8">
    <w:abstractNumId w:val="6"/>
  </w:num>
  <w:num w:numId="9">
    <w:abstractNumId w:val="4"/>
  </w:num>
  <w:num w:numId="10">
    <w:abstractNumId w:val="11"/>
  </w:num>
  <w:num w:numId="11">
    <w:abstractNumId w:val="18"/>
  </w:num>
  <w:num w:numId="12">
    <w:abstractNumId w:val="9"/>
  </w:num>
  <w:num w:numId="13">
    <w:abstractNumId w:val="19"/>
  </w:num>
  <w:num w:numId="14">
    <w:abstractNumId w:val="13"/>
  </w:num>
  <w:num w:numId="15">
    <w:abstractNumId w:val="7"/>
  </w:num>
  <w:num w:numId="16">
    <w:abstractNumId w:val="12"/>
  </w:num>
  <w:num w:numId="17">
    <w:abstractNumId w:val="3"/>
  </w:num>
  <w:num w:numId="18">
    <w:abstractNumId w:val="16"/>
  </w:num>
  <w:num w:numId="19">
    <w:abstractNumId w:val="17"/>
  </w:num>
  <w:num w:numId="20">
    <w:abstractNumId w:val="15"/>
  </w:num>
  <w:num w:numId="21">
    <w:abstractNumId w:val="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nv4tGHlIy8tOohO3cpgjNFW4AJ9MaZIOcvP+E5SaSB7KAXjiHjYnbZSjthu+Php3lWvw1hnSqWrSC6BaV6kKg==" w:salt="GSwLt1mouwMYxvNCCOVmAw==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CB3"/>
    <w:rsid w:val="000436EE"/>
    <w:rsid w:val="000656F5"/>
    <w:rsid w:val="0009033E"/>
    <w:rsid w:val="000D5E11"/>
    <w:rsid w:val="000F6BD5"/>
    <w:rsid w:val="001122B9"/>
    <w:rsid w:val="00143150"/>
    <w:rsid w:val="001578F9"/>
    <w:rsid w:val="001A336A"/>
    <w:rsid w:val="001A6170"/>
    <w:rsid w:val="001C7B56"/>
    <w:rsid w:val="001D3AFE"/>
    <w:rsid w:val="001E0868"/>
    <w:rsid w:val="001E7D07"/>
    <w:rsid w:val="002315E4"/>
    <w:rsid w:val="00281829"/>
    <w:rsid w:val="002B3917"/>
    <w:rsid w:val="002C34C6"/>
    <w:rsid w:val="002C52D0"/>
    <w:rsid w:val="002D1BDF"/>
    <w:rsid w:val="002D460A"/>
    <w:rsid w:val="00304EE2"/>
    <w:rsid w:val="00367134"/>
    <w:rsid w:val="00372D4B"/>
    <w:rsid w:val="00382E30"/>
    <w:rsid w:val="003D0049"/>
    <w:rsid w:val="003D11C4"/>
    <w:rsid w:val="003D48A1"/>
    <w:rsid w:val="003D4A59"/>
    <w:rsid w:val="003F2DFE"/>
    <w:rsid w:val="0043729A"/>
    <w:rsid w:val="00441A10"/>
    <w:rsid w:val="004A189F"/>
    <w:rsid w:val="004A5A6A"/>
    <w:rsid w:val="004D2586"/>
    <w:rsid w:val="00501D83"/>
    <w:rsid w:val="00512DA7"/>
    <w:rsid w:val="00574850"/>
    <w:rsid w:val="005C0420"/>
    <w:rsid w:val="005D1947"/>
    <w:rsid w:val="005D22F2"/>
    <w:rsid w:val="00613755"/>
    <w:rsid w:val="006215DE"/>
    <w:rsid w:val="00632AA1"/>
    <w:rsid w:val="00647504"/>
    <w:rsid w:val="0066219E"/>
    <w:rsid w:val="006652FC"/>
    <w:rsid w:val="00672AC5"/>
    <w:rsid w:val="006905BD"/>
    <w:rsid w:val="006B2B9E"/>
    <w:rsid w:val="006B5B1F"/>
    <w:rsid w:val="006C3C2D"/>
    <w:rsid w:val="006D68DF"/>
    <w:rsid w:val="00722B79"/>
    <w:rsid w:val="0076295A"/>
    <w:rsid w:val="007761B1"/>
    <w:rsid w:val="007A77D4"/>
    <w:rsid w:val="007C1236"/>
    <w:rsid w:val="00803CA0"/>
    <w:rsid w:val="00822817"/>
    <w:rsid w:val="00826AD1"/>
    <w:rsid w:val="0087105D"/>
    <w:rsid w:val="008756EA"/>
    <w:rsid w:val="00877C45"/>
    <w:rsid w:val="008A7320"/>
    <w:rsid w:val="0090063C"/>
    <w:rsid w:val="00911E17"/>
    <w:rsid w:val="00921C8A"/>
    <w:rsid w:val="00924C9E"/>
    <w:rsid w:val="00925CAC"/>
    <w:rsid w:val="00974165"/>
    <w:rsid w:val="009D3D39"/>
    <w:rsid w:val="009E177D"/>
    <w:rsid w:val="009F653C"/>
    <w:rsid w:val="00A33A26"/>
    <w:rsid w:val="00A41DC9"/>
    <w:rsid w:val="00A94EEF"/>
    <w:rsid w:val="00AC2D21"/>
    <w:rsid w:val="00B15956"/>
    <w:rsid w:val="00B43361"/>
    <w:rsid w:val="00B53DC2"/>
    <w:rsid w:val="00B85772"/>
    <w:rsid w:val="00BA7997"/>
    <w:rsid w:val="00BB71D6"/>
    <w:rsid w:val="00C04FA9"/>
    <w:rsid w:val="00C2400C"/>
    <w:rsid w:val="00C2465C"/>
    <w:rsid w:val="00C25FA8"/>
    <w:rsid w:val="00C30C6A"/>
    <w:rsid w:val="00C60408"/>
    <w:rsid w:val="00C63396"/>
    <w:rsid w:val="00C831E5"/>
    <w:rsid w:val="00C87762"/>
    <w:rsid w:val="00CD17E9"/>
    <w:rsid w:val="00CE4AD7"/>
    <w:rsid w:val="00D0051F"/>
    <w:rsid w:val="00D43336"/>
    <w:rsid w:val="00D50624"/>
    <w:rsid w:val="00DB05BB"/>
    <w:rsid w:val="00DB0CB3"/>
    <w:rsid w:val="00DE6E1D"/>
    <w:rsid w:val="00DF61A9"/>
    <w:rsid w:val="00E517D0"/>
    <w:rsid w:val="00E7641C"/>
    <w:rsid w:val="00E96F09"/>
    <w:rsid w:val="00F11814"/>
    <w:rsid w:val="00F201CA"/>
    <w:rsid w:val="00F53D9C"/>
    <w:rsid w:val="00F56D52"/>
    <w:rsid w:val="00FC5AD0"/>
    <w:rsid w:val="00FE50D6"/>
    <w:rsid w:val="00FF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2BCBAC4A"/>
  <w15:docId w15:val="{232D9290-384B-4EBF-B715-131544229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E"/>
  </w:style>
  <w:style w:type="paragraph" w:styleId="Ttulo1">
    <w:name w:val="heading 1"/>
    <w:basedOn w:val="Normal"/>
    <w:next w:val="Normal"/>
    <w:link w:val="Ttulo1Char"/>
    <w:qFormat/>
    <w:rsid w:val="004A189F"/>
    <w:pPr>
      <w:keepNext/>
      <w:outlineLvl w:val="0"/>
    </w:pPr>
    <w:rPr>
      <w:rFonts w:ascii="Arial" w:hAnsi="Arial" w:cs="Arial"/>
      <w:b/>
      <w:color w:val="1F497D"/>
      <w:sz w:val="24"/>
    </w:rPr>
  </w:style>
  <w:style w:type="paragraph" w:styleId="Ttulo2">
    <w:name w:val="heading 2"/>
    <w:basedOn w:val="Normal"/>
    <w:next w:val="Normal"/>
    <w:link w:val="Ttulo2Char"/>
    <w:qFormat/>
    <w:rsid w:val="004A189F"/>
    <w:pPr>
      <w:keepNext/>
      <w:ind w:left="708"/>
      <w:outlineLvl w:val="1"/>
    </w:pPr>
    <w:rPr>
      <w:rFonts w:ascii="Arial Narrow" w:hAnsi="Arial Narrow" w:cs="Arial"/>
      <w:b/>
      <w:bCs/>
      <w:color w:val="244061"/>
      <w:sz w:val="24"/>
    </w:rPr>
  </w:style>
  <w:style w:type="paragraph" w:styleId="Ttulo3">
    <w:name w:val="heading 3"/>
    <w:basedOn w:val="Normal"/>
    <w:next w:val="Normal"/>
    <w:link w:val="Ttulo3Char"/>
    <w:qFormat/>
    <w:rsid w:val="004A189F"/>
    <w:pPr>
      <w:keepNext/>
      <w:jc w:val="both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har"/>
    <w:qFormat/>
    <w:rsid w:val="004A189F"/>
    <w:pPr>
      <w:keepNext/>
      <w:jc w:val="center"/>
      <w:outlineLvl w:val="3"/>
    </w:pPr>
    <w:rPr>
      <w:rFonts w:ascii="Arial" w:hAnsi="Arial" w:cs="Arial"/>
      <w:b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71D6"/>
    <w:rPr>
      <w:rFonts w:ascii="Arial" w:hAnsi="Arial" w:cs="Arial"/>
      <w:b/>
      <w:color w:val="1F497D"/>
      <w:sz w:val="24"/>
    </w:rPr>
  </w:style>
  <w:style w:type="character" w:customStyle="1" w:styleId="Ttulo2Char">
    <w:name w:val="Título 2 Char"/>
    <w:basedOn w:val="Fontepargpadro"/>
    <w:link w:val="Ttulo2"/>
    <w:rsid w:val="004A189F"/>
    <w:rPr>
      <w:rFonts w:ascii="Arial Narrow" w:hAnsi="Arial Narrow" w:cs="Arial"/>
      <w:b/>
      <w:bCs/>
      <w:color w:val="244061"/>
      <w:sz w:val="24"/>
    </w:rPr>
  </w:style>
  <w:style w:type="character" w:customStyle="1" w:styleId="Ttulo3Char">
    <w:name w:val="Título 3 Char"/>
    <w:basedOn w:val="Fontepargpadro"/>
    <w:link w:val="Ttulo3"/>
    <w:rsid w:val="004A189F"/>
    <w:rPr>
      <w:rFonts w:ascii="Arial" w:hAnsi="Arial" w:cs="Arial"/>
      <w:b/>
      <w:bCs/>
    </w:rPr>
  </w:style>
  <w:style w:type="character" w:customStyle="1" w:styleId="Ttulo4Char">
    <w:name w:val="Título 4 Char"/>
    <w:basedOn w:val="Fontepargpadro"/>
    <w:link w:val="Ttulo4"/>
    <w:rsid w:val="004A189F"/>
    <w:rPr>
      <w:rFonts w:ascii="Arial" w:hAnsi="Arial" w:cs="Arial"/>
      <w:b/>
      <w:sz w:val="16"/>
    </w:rPr>
  </w:style>
  <w:style w:type="paragraph" w:styleId="Ttulo">
    <w:name w:val="Title"/>
    <w:basedOn w:val="Normal"/>
    <w:next w:val="Normal"/>
    <w:link w:val="TtuloChar"/>
    <w:qFormat/>
    <w:rsid w:val="004A189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4A189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argrafodaLista">
    <w:name w:val="List Paragraph"/>
    <w:basedOn w:val="Normal"/>
    <w:uiPriority w:val="34"/>
    <w:qFormat/>
    <w:rsid w:val="004A189F"/>
    <w:pPr>
      <w:ind w:left="708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A189F"/>
    <w:pPr>
      <w:keepLines/>
      <w:spacing w:before="480" w:line="276" w:lineRule="auto"/>
      <w:outlineLvl w:val="9"/>
    </w:pPr>
    <w:rPr>
      <w:rFonts w:ascii="Cambria" w:hAnsi="Cambria" w:cs="Times New Roman"/>
      <w:bCs/>
      <w:color w:val="365F91"/>
      <w:sz w:val="28"/>
      <w:szCs w:val="28"/>
      <w:lang w:eastAsia="en-US"/>
    </w:rPr>
  </w:style>
  <w:style w:type="paragraph" w:styleId="Cabealho">
    <w:name w:val="header"/>
    <w:basedOn w:val="Normal"/>
    <w:link w:val="CabealhoChar"/>
    <w:rsid w:val="008756E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756EA"/>
  </w:style>
  <w:style w:type="paragraph" w:styleId="Textodebalo">
    <w:name w:val="Balloon Text"/>
    <w:basedOn w:val="Normal"/>
    <w:link w:val="TextodebaloChar"/>
    <w:uiPriority w:val="99"/>
    <w:semiHidden/>
    <w:unhideWhenUsed/>
    <w:rsid w:val="00803C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3CA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nhideWhenUsed/>
    <w:rsid w:val="00803CA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03CA0"/>
  </w:style>
  <w:style w:type="character" w:styleId="Nmerodepgina">
    <w:name w:val="page number"/>
    <w:basedOn w:val="Fontepargpadro"/>
    <w:rsid w:val="00803CA0"/>
  </w:style>
  <w:style w:type="character" w:styleId="Hyperlink">
    <w:name w:val="Hyperlink"/>
    <w:basedOn w:val="Fontepargpadro"/>
    <w:rsid w:val="001D3AFE"/>
    <w:rPr>
      <w:color w:val="0000FF"/>
      <w:u w:val="single"/>
    </w:rPr>
  </w:style>
  <w:style w:type="paragraph" w:styleId="Sumrio1">
    <w:name w:val="toc 1"/>
    <w:basedOn w:val="Normal"/>
    <w:next w:val="Normal"/>
    <w:autoRedefine/>
    <w:semiHidden/>
    <w:rsid w:val="001D3AFE"/>
    <w:pPr>
      <w:tabs>
        <w:tab w:val="left" w:pos="720"/>
        <w:tab w:val="right" w:leader="underscore" w:pos="9629"/>
      </w:tabs>
      <w:spacing w:line="360" w:lineRule="auto"/>
    </w:pPr>
    <w:rPr>
      <w:rFonts w:ascii="Arial Narrow" w:hAnsi="Arial Narrow"/>
      <w:b/>
      <w:sz w:val="24"/>
    </w:rPr>
  </w:style>
  <w:style w:type="paragraph" w:styleId="Sumrio2">
    <w:name w:val="toc 2"/>
    <w:basedOn w:val="Normal"/>
    <w:next w:val="Normal"/>
    <w:autoRedefine/>
    <w:semiHidden/>
    <w:rsid w:val="001D3AFE"/>
    <w:pPr>
      <w:tabs>
        <w:tab w:val="left" w:pos="709"/>
        <w:tab w:val="right" w:leader="underscore" w:pos="9629"/>
      </w:tabs>
      <w:spacing w:line="360" w:lineRule="auto"/>
    </w:pPr>
    <w:rPr>
      <w:rFonts w:ascii="Arial Narrow" w:hAnsi="Arial Narrow"/>
      <w:b/>
      <w:sz w:val="24"/>
    </w:rPr>
  </w:style>
  <w:style w:type="paragraph" w:styleId="Recuodecorpodetexto2">
    <w:name w:val="Body Text Indent 2"/>
    <w:basedOn w:val="Normal"/>
    <w:link w:val="Recuodecorpodetexto2Char"/>
    <w:rsid w:val="0090063C"/>
    <w:pPr>
      <w:ind w:left="709"/>
    </w:pPr>
    <w:rPr>
      <w:rFonts w:ascii="Arial" w:hAnsi="Arial"/>
    </w:rPr>
  </w:style>
  <w:style w:type="character" w:customStyle="1" w:styleId="Recuodecorpodetexto2Char">
    <w:name w:val="Recuo de corpo de texto 2 Char"/>
    <w:basedOn w:val="Fontepargpadro"/>
    <w:link w:val="Recuodecorpodetexto2"/>
    <w:rsid w:val="0090063C"/>
    <w:rPr>
      <w:rFonts w:ascii="Arial" w:hAnsi="Arial"/>
    </w:rPr>
  </w:style>
  <w:style w:type="paragraph" w:customStyle="1" w:styleId="EstiloTtulo2Azul-petrleoescuroesquerda">
    <w:name w:val="Estilo Título 2 + Azul-petróleo escuro À esquerda"/>
    <w:basedOn w:val="Ttulo2"/>
    <w:rsid w:val="0090063C"/>
    <w:pPr>
      <w:ind w:left="0"/>
    </w:pPr>
    <w:rPr>
      <w:rFonts w:cs="Times New Roman"/>
      <w:color w:val="003366"/>
    </w:rPr>
  </w:style>
  <w:style w:type="paragraph" w:customStyle="1" w:styleId="s4-wptoptable1">
    <w:name w:val="s4-wptoptable1"/>
    <w:basedOn w:val="Normal"/>
    <w:rsid w:val="00E7641C"/>
    <w:pPr>
      <w:spacing w:before="100" w:beforeAutospacing="1" w:after="100" w:afterAutospacing="1"/>
    </w:pPr>
    <w:rPr>
      <w:sz w:val="24"/>
      <w:szCs w:val="24"/>
    </w:rPr>
  </w:style>
  <w:style w:type="character" w:customStyle="1" w:styleId="ms-rtefontface-12">
    <w:name w:val="ms-rtefontface-12"/>
    <w:basedOn w:val="Fontepargpadro"/>
    <w:rsid w:val="00E7641C"/>
    <w:rPr>
      <w:rFonts w:ascii="Tahoma" w:hAnsi="Tahoma" w:cs="Tahoma" w:hint="default"/>
    </w:rPr>
  </w:style>
  <w:style w:type="table" w:styleId="TabelaSimples3">
    <w:name w:val="Plain Table 3"/>
    <w:basedOn w:val="Tabelanormal"/>
    <w:uiPriority w:val="43"/>
    <w:rsid w:val="001E08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GradeClara">
    <w:name w:val="Grid Table Light"/>
    <w:basedOn w:val="Tabelanormal"/>
    <w:uiPriority w:val="40"/>
    <w:rsid w:val="001E086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0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2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7947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0" w:color="E6E6E6"/>
                            <w:left w:val="single" w:sz="6" w:space="0" w:color="E6E6E6"/>
                            <w:bottom w:val="single" w:sz="6" w:space="0" w:color="E6E6E6"/>
                            <w:right w:val="single" w:sz="6" w:space="0" w:color="E6E6E6"/>
                          </w:divBdr>
                          <w:divsChild>
                            <w:div w:id="146075975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49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03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0_de_x0020_vigencia xmlns="a1614ddf-16a4-4221-a4c1-d401363b15a8">2018-03-19T23:00:00+00:00</Fecha_x0020_de_x0020_vigencia>
    <Tipode_x0020_Documento xmlns="a1614ddf-16a4-4221-a4c1-d401363b15a8">Política</Tipode_x0020_Documento>
    <C_x00f3_digo xmlns="a1614ddf-16a4-4221-a4c1-d401363b15a8">PO-001 rev.10</C_x00f3_digo>
    <Idioma xmlns="a1614ddf-16a4-4221-a4c1-d401363b15a8">Portugués</Idioma>
    <Proceso xmlns="a1614ddf-16a4-4221-a4c1-d401363b15a8">Calidad</Proceso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957A31C9C9F44A93DFE18690348231" ma:contentTypeVersion="5" ma:contentTypeDescription="Crear nuevo documento." ma:contentTypeScope="" ma:versionID="bf370ba24416e782820f189e5d3bb002">
  <xsd:schema xmlns:xsd="http://www.w3.org/2001/XMLSchema" xmlns:xs="http://www.w3.org/2001/XMLSchema" xmlns:p="http://schemas.microsoft.com/office/2006/metadata/properties" xmlns:ns2="a1614ddf-16a4-4221-a4c1-d401363b15a8" targetNamespace="http://schemas.microsoft.com/office/2006/metadata/properties" ma:root="true" ma:fieldsID="f9c9c9a189b9cd54ebf311a2f778e8f2" ns2:_="">
    <xsd:import namespace="a1614ddf-16a4-4221-a4c1-d401363b15a8"/>
    <xsd:element name="properties">
      <xsd:complexType>
        <xsd:sequence>
          <xsd:element name="documentManagement">
            <xsd:complexType>
              <xsd:all>
                <xsd:element ref="ns2:Idioma"/>
                <xsd:element ref="ns2:Proceso"/>
                <xsd:element ref="ns2:Tipode_x0020_Documento"/>
                <xsd:element ref="ns2:C_x00f3_digo"/>
                <xsd:element ref="ns2:Fecha_x0020_de_x0020_vigencia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14ddf-16a4-4221-a4c1-d401363b15a8" elementFormDefault="qualified">
    <xsd:import namespace="http://schemas.microsoft.com/office/2006/documentManagement/types"/>
    <xsd:import namespace="http://schemas.microsoft.com/office/infopath/2007/PartnerControls"/>
    <xsd:element name="Idioma" ma:index="8" ma:displayName="Idioma" ma:description="Seleccione el idioma del archivo" ma:format="Dropdown" ma:internalName="Idioma">
      <xsd:simpleType>
        <xsd:restriction base="dms:Choice">
          <xsd:enumeration value="Español"/>
          <xsd:enumeration value="Inglés"/>
          <xsd:enumeration value="Portugués"/>
        </xsd:restriction>
      </xsd:simpleType>
    </xsd:element>
    <xsd:element name="Proceso" ma:index="9" ma:displayName="Proceso" ma:description="Seleccione el procesoal cual el contenido está relacionado" ma:format="Dropdown" ma:internalName="Proceso">
      <xsd:simpleType>
        <xsd:restriction base="dms:Choice">
          <xsd:enumeration value="Calidad"/>
          <xsd:enumeration value="Centro de Competencias"/>
          <xsd:enumeration value="Comercial"/>
          <xsd:enumeration value="Finanzas y Administración"/>
          <xsd:enumeration value="Infraestructura"/>
          <xsd:enumeration value="Intervención y Control de Gestión"/>
          <xsd:enumeration value="Jurídico"/>
          <xsd:enumeration value="Negocio - Operaciones"/>
          <xsd:enumeration value="Recursos Humanos"/>
          <xsd:enumeration value="Seguridad de la información"/>
          <xsd:enumeration value="Tecnología de la información"/>
        </xsd:restriction>
      </xsd:simpleType>
    </xsd:element>
    <xsd:element name="Tipode_x0020_Documento" ma:index="10" ma:displayName="Tipo de Documento" ma:description="Seleccione el tipo de documento al cual el contenido está relacionado" ma:format="Dropdown" ma:internalName="Tipode_x0020_Documento">
      <xsd:simpleType>
        <xsd:restriction base="dms:Choice">
          <xsd:enumeration value="Política"/>
          <xsd:enumeration value="Manual"/>
          <xsd:enumeration value="Normativa"/>
          <xsd:enumeration value="Procedimiento"/>
          <xsd:enumeration value="Instructivo de Trabajo"/>
          <xsd:enumeration value="Plan de Calidad"/>
          <xsd:enumeration value="Orden de Servicio"/>
          <xsd:enumeration value="Modelo de Gestión"/>
          <xsd:enumeration value="Documento Externo"/>
          <xsd:enumeration value="Formato"/>
        </xsd:restriction>
      </xsd:simpleType>
    </xsd:element>
    <xsd:element name="C_x00f3_digo" ma:index="11" ma:displayName="Código" ma:description="Códigodel documento" ma:internalName="C_x00f3_digo">
      <xsd:simpleType>
        <xsd:restriction base="dms:Text">
          <xsd:maxLength value="255"/>
        </xsd:restriction>
      </xsd:simpleType>
    </xsd:element>
    <xsd:element name="Fecha_x0020_de_x0020_vigencia" ma:index="12" ma:displayName="Fecha de vigencia" ma:default="[today]" ma:description="Fecha de vigencia deldocumento" ma:format="DateOnly" ma:internalName="Fecha_x0020_de_x0020_vigencia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327EE8-B610-488D-8656-DC28B5B8D2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311FCD-DF3D-4849-8646-075FFD73502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3DFBCB0-1D86-445C-91FF-5B1394B564D4}">
  <ds:schemaRefs>
    <ds:schemaRef ds:uri="http://schemas.microsoft.com/office/2006/metadata/properties"/>
    <ds:schemaRef ds:uri="http://schemas.microsoft.com/office/infopath/2007/PartnerControls"/>
    <ds:schemaRef ds:uri="a1614ddf-16a4-4221-a4c1-d401363b15a8"/>
  </ds:schemaRefs>
</ds:datastoreItem>
</file>

<file path=customXml/itemProps4.xml><?xml version="1.0" encoding="utf-8"?>
<ds:datastoreItem xmlns:ds="http://schemas.openxmlformats.org/officeDocument/2006/customXml" ds:itemID="{8F2B42A4-A39B-47A2-A612-5CB4CB5D6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14ddf-16a4-4221-a4c1-d401363b1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455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Política da Qualidade</vt:lpstr>
    </vt:vector>
  </TitlesOfParts>
  <Company/>
  <LinksUpToDate>false</LinksUpToDate>
  <CharactersWithSpaces>538</CharactersWithSpaces>
  <SharedDoc>false</SharedDoc>
  <HLinks>
    <vt:vector size="60" baseType="variant"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_Toc230513617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_Toc230513616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_Toc230513615</vt:lpwstr>
      </vt:variant>
      <vt:variant>
        <vt:i4>1245237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_Toc230513614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_Toc230513613</vt:lpwstr>
      </vt:variant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_Toc230513612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_Toc230513611</vt:lpwstr>
      </vt:variant>
      <vt:variant>
        <vt:i4>1245237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_Toc230513610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_Toc230513609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_Toc230513608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Política da Qualidade</dc:title>
  <dc:subject/>
  <dc:creator>lcrsalgado</dc:creator>
  <cp:keywords/>
  <dc:description/>
  <cp:lastModifiedBy>Rosa Maria Guedes Soares Monteiro</cp:lastModifiedBy>
  <cp:revision>2</cp:revision>
  <cp:lastPrinted>2017-11-17T12:59:00Z</cp:lastPrinted>
  <dcterms:created xsi:type="dcterms:W3CDTF">2021-07-12T14:47:00Z</dcterms:created>
  <dcterms:modified xsi:type="dcterms:W3CDTF">2021-07-12T14:47:00Z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0x01010036957A31C9C9F44A93DFE18690348231</vt:lpwstr>
  </property>
</Properties>
</file>